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0" w:type="dxa"/>
        <w:tblInd w:w="108" w:type="dxa"/>
        <w:tblLook w:val="04A0" w:firstRow="1" w:lastRow="0" w:firstColumn="1" w:lastColumn="0" w:noHBand="0" w:noVBand="1"/>
      </w:tblPr>
      <w:tblGrid>
        <w:gridCol w:w="466"/>
        <w:gridCol w:w="13638"/>
        <w:gridCol w:w="1256"/>
      </w:tblGrid>
      <w:tr w:rsidR="00243209" w:rsidRPr="00E203B7" w:rsidTr="00CC12D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</w:rPr>
              <w:t>ПРОТОКОЛ №49</w:t>
            </w:r>
          </w:p>
        </w:tc>
      </w:tr>
      <w:tr w:rsidR="00243209" w:rsidRPr="00E203B7" w:rsidTr="00CC12D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СБОРА, ОБОБЩЕНИЯ И АНАЛИЗА ИНФОРМАЦИИ В ЦЕЛЯХ НЕЗАВИСИМОЙ ОЦЕНКИ КАЧЕСТВА</w:t>
            </w:r>
          </w:p>
        </w:tc>
      </w:tr>
      <w:tr w:rsidR="00243209" w:rsidRPr="00E203B7" w:rsidTr="00CC12D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</w:rPr>
              <w:t>УСЛОВИЙ ОСУЩЕСТВЛЕНИЯ ОБРАЗОВАТЕЛЬНОЙ ДЕЯТЕЛЬНОСТИ</w:t>
            </w:r>
          </w:p>
        </w:tc>
        <w:bookmarkStart w:id="0" w:name="_GoBack"/>
        <w:bookmarkEnd w:id="0"/>
      </w:tr>
      <w:tr w:rsidR="00243209" w:rsidRPr="00E203B7" w:rsidTr="00CC12D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3209" w:rsidRPr="00E203B7" w:rsidTr="00CC12D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 xml:space="preserve">Наименование организации: Муниципальное бюджетное общеобразовательное учреждение "Гимназия №69" им. Героя Советского Союза, генерал-майора </w:t>
            </w:r>
            <w:proofErr w:type="spellStart"/>
            <w:r w:rsidRPr="00E203B7">
              <w:rPr>
                <w:rFonts w:ascii="Times New Roman" w:hAnsi="Times New Roman" w:cs="Times New Roman"/>
                <w:color w:val="000000"/>
              </w:rPr>
              <w:t>И.В.Панфилова</w:t>
            </w:r>
            <w:proofErr w:type="spellEnd"/>
          </w:p>
        </w:tc>
      </w:tr>
      <w:tr w:rsidR="00243209" w:rsidRPr="00E203B7" w:rsidTr="00CC12D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Регион: Алтайский край</w:t>
            </w:r>
          </w:p>
        </w:tc>
      </w:tr>
      <w:tr w:rsidR="00243209" w:rsidRPr="00E203B7" w:rsidTr="00CC12D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Адрес: 656015, Алтайский (край.), Барнаул (г.), Красноармейский (пр.), д. 110</w:t>
            </w:r>
          </w:p>
        </w:tc>
      </w:tr>
      <w:tr w:rsidR="00243209" w:rsidRPr="00E203B7" w:rsidTr="00CC12D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Ф.И.О. руководителя: Злобина Татьяна Михайловна</w:t>
            </w:r>
          </w:p>
        </w:tc>
      </w:tr>
      <w:tr w:rsidR="00243209" w:rsidRPr="00E203B7" w:rsidTr="00CC12D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Контактный телефон: +73852226524, +73852226879</w:t>
            </w:r>
          </w:p>
        </w:tc>
      </w:tr>
      <w:tr w:rsidR="00243209" w:rsidRPr="00E203B7" w:rsidTr="00CC12D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Организация-оператор: Общество с ограниченной ответственностью ИЦ "НОВИ" (ООО ИЦ "НОВИ")</w:t>
            </w:r>
          </w:p>
        </w:tc>
      </w:tr>
      <w:tr w:rsidR="00243209" w:rsidRPr="00E203B7" w:rsidTr="00CC12D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3209" w:rsidRPr="00E203B7" w:rsidTr="00CC12D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ИТОГОВЫЕ РЕЗУЛЬТАТЫ</w:t>
            </w:r>
          </w:p>
        </w:tc>
      </w:tr>
      <w:tr w:rsidR="00243209" w:rsidRPr="00E203B7" w:rsidTr="00CC12DC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Критерий/Показатель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Набранное количество баллов</w:t>
            </w:r>
          </w:p>
        </w:tc>
      </w:tr>
      <w:tr w:rsidR="00243209" w:rsidRPr="00E203B7" w:rsidTr="00CC12D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"Открытость и доступность информации об организации"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83,6</w:t>
            </w:r>
          </w:p>
        </w:tc>
      </w:tr>
      <w:tr w:rsidR="00243209" w:rsidRPr="00E203B7" w:rsidTr="00CC12D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"Соответствие информации о деятельности образовательной организации, размещенной на общедоступных информационных ресурсах, ее содержанию и порядку (форме), установленным нормативными правовыми актами"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43209" w:rsidRPr="00E203B7" w:rsidTr="00CC12D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"Наличие на официальном сайте образовательной организации информации о дистанционных способах обратной связи и взаимодействия с получателями услуг и их функционирование"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</w:tr>
      <w:tr w:rsidR="00243209" w:rsidRPr="00E203B7" w:rsidTr="00CC12D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открытостью, полнотой и доступностью информации о деятельности образовательной организации, размещенной на информационных стендах в помещении образовательной организации, на официальном сайте образовательной в сети "Интернет"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243209" w:rsidRPr="00E203B7" w:rsidTr="00CC12D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"Комфортность условий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81</w:t>
            </w:r>
          </w:p>
        </w:tc>
      </w:tr>
      <w:tr w:rsidR="00243209" w:rsidRPr="00E203B7" w:rsidTr="00CC12D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комфортных условий для предоставления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</w:tr>
      <w:tr w:rsidR="00243209" w:rsidRPr="00E203B7" w:rsidTr="00CC12D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комфортностью предоставления услуг образовательной организацией"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</w:tr>
      <w:tr w:rsidR="00243209" w:rsidRPr="00E203B7" w:rsidTr="00CC12D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"Доступность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32</w:t>
            </w:r>
          </w:p>
        </w:tc>
      </w:tr>
      <w:tr w:rsidR="00243209" w:rsidRPr="00E203B7" w:rsidTr="00CC12D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"Оборудование помещений образовательной организации и прилегающей к ней территории с учетом доступности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3209" w:rsidRPr="00E203B7" w:rsidTr="00CC12D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"Обеспечение в образовательной организации условия доступности, позволяющие инвалидам получать услуги наравне с другими"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243209" w:rsidRPr="00E203B7" w:rsidTr="00CC12D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доступностью услуг для инвалидов"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243209" w:rsidRPr="00E203B7" w:rsidTr="00CC12D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"Доброжелательность, вежливость работников организации сферы образования"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84,2</w:t>
            </w:r>
          </w:p>
        </w:tc>
      </w:tr>
      <w:tr w:rsidR="00243209" w:rsidRPr="00E203B7" w:rsidTr="00CC12D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первичный контакт и информирование получателя услуги при непосредственном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81</w:t>
            </w:r>
          </w:p>
        </w:tc>
      </w:tr>
      <w:tr w:rsidR="00243209" w:rsidRPr="00E203B7" w:rsidTr="00CC12D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организации, обеспечивающих непосредственное оказание услуги при обращении в образовательную организацию"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</w:tr>
      <w:tr w:rsidR="00243209" w:rsidRPr="00E203B7" w:rsidTr="00CC12D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доброжелательностью, вежливостью работников образовательной организации при использовании дистанционных форм взаимодействия"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</w:tr>
      <w:tr w:rsidR="00243209" w:rsidRPr="00E203B7" w:rsidTr="00CC12D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Критерий "Удовлетворенность условиями оказания услуг"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79,8</w:t>
            </w:r>
          </w:p>
        </w:tc>
      </w:tr>
      <w:tr w:rsidR="00243209" w:rsidRPr="00E203B7" w:rsidTr="00CC12DC">
        <w:trPr>
          <w:trHeight w:val="23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5.1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которые готовы рекомендовать образовательную организацию родственникам и знакомым"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243209" w:rsidRPr="00E203B7" w:rsidTr="00CC12DC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удобством графика работы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</w:tr>
      <w:tr w:rsidR="00243209" w:rsidRPr="00E203B7" w:rsidTr="00CC12DC">
        <w:trPr>
          <w:trHeight w:val="23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5.3</w:t>
            </w:r>
          </w:p>
        </w:tc>
        <w:tc>
          <w:tcPr>
            <w:tcW w:w="13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Показатель "Доля получателей услуг, удовлетворенных в целом условиями оказания услуг в образовательной организации"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</w:tr>
      <w:tr w:rsidR="00243209" w:rsidRPr="00E203B7" w:rsidTr="00CC12DC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ИТОГОВЫЙ ПОКАЗАТЕЛЬ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72,1</w:t>
            </w: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243209" w:rsidRPr="00E203B7" w:rsidTr="00CC12DC">
        <w:trPr>
          <w:trHeight w:val="23"/>
        </w:trPr>
        <w:tc>
          <w:tcPr>
            <w:tcW w:w="14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РЕЙТИНГ (МЕСТО СРЕДИ МУНИЦИПАЛЬНЫХ ОРГАНИЗАЦИЙ ОБЩЕГО ОБРАЗОВАНИЯ) 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297</w:t>
            </w:r>
          </w:p>
        </w:tc>
      </w:tr>
      <w:tr w:rsidR="00243209" w:rsidRPr="00E203B7" w:rsidTr="00CC12DC">
        <w:trPr>
          <w:trHeight w:val="23"/>
        </w:trPr>
        <w:tc>
          <w:tcPr>
            <w:tcW w:w="153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243209" w:rsidRPr="00E203B7" w:rsidTr="00CC12D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НЕДОСТАТКИ В ДЕЯТЕЛЬНОСТИ</w:t>
            </w:r>
          </w:p>
        </w:tc>
      </w:tr>
      <w:tr w:rsidR="00243209" w:rsidRPr="00E203B7" w:rsidTr="00CC12D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3209" w:rsidRPr="00E203B7" w:rsidTr="00CC12D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</w:rPr>
              <w:t>В результате проведения независимой оценки качества оказания услуг, выявлены следующие недостатки по критерию "Открытость и доступность информации об организации":</w:t>
            </w:r>
          </w:p>
        </w:tc>
      </w:tr>
      <w:tr w:rsidR="00243209" w:rsidRPr="00E203B7" w:rsidTr="00CC12D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3209" w:rsidRPr="00E203B7" w:rsidTr="00CC12D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На официальном сайте образовательной организации отсутствует информация о дистанционных способах взаимодействия с получателями услуг и их функционирование, в частности:</w:t>
            </w:r>
          </w:p>
        </w:tc>
      </w:tr>
      <w:tr w:rsidR="00243209" w:rsidRPr="00E203B7" w:rsidTr="00CC12D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об электронных сервисах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243209" w:rsidRPr="00E203B7" w:rsidTr="00CC12D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243209" w:rsidRPr="00E203B7" w:rsidTr="00CC12D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3209" w:rsidRPr="00E203B7" w:rsidTr="00CC12D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 имеются следующие недостатки:</w:t>
            </w:r>
          </w:p>
        </w:tc>
      </w:tr>
      <w:tr w:rsidR="00243209" w:rsidRPr="00E203B7" w:rsidTr="00CC12D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Помещения образовательной организации и прилегающей к ней территории не оборудованы с учетом доступности для инвалидов, в частности отсутствует:</w:t>
            </w:r>
          </w:p>
        </w:tc>
      </w:tr>
      <w:tr w:rsidR="00243209" w:rsidRPr="00E203B7" w:rsidTr="00CC12D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оборудование входных групп пандусами (подъемными платформами)</w:t>
            </w:r>
          </w:p>
        </w:tc>
      </w:tr>
      <w:tr w:rsidR="00243209" w:rsidRPr="00E203B7" w:rsidTr="00CC12D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выделенные стоянки для автотранспортных средств инвалидов</w:t>
            </w:r>
          </w:p>
        </w:tc>
      </w:tr>
      <w:tr w:rsidR="00243209" w:rsidRPr="00E203B7" w:rsidTr="00CC12D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адаптированные лифты, поручни, расширенные дверные проемы</w:t>
            </w:r>
          </w:p>
        </w:tc>
      </w:tr>
      <w:tr w:rsidR="00243209" w:rsidRPr="00E203B7" w:rsidTr="00CC12D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сменные кресла-коляски</w:t>
            </w:r>
          </w:p>
        </w:tc>
      </w:tr>
      <w:tr w:rsidR="00243209" w:rsidRPr="00E203B7" w:rsidTr="00CC12D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специально оборудованные санитарно-гигиенические помещения в образовательной организации</w:t>
            </w:r>
          </w:p>
        </w:tc>
      </w:tr>
      <w:tr w:rsidR="00243209" w:rsidRPr="00E203B7" w:rsidTr="00CC12D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3209" w:rsidRPr="00E203B7" w:rsidTr="00CC12D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 xml:space="preserve">В образовательной организации отсутствуют условия доступности, </w:t>
            </w:r>
            <w:proofErr w:type="gramStart"/>
            <w:r w:rsidRPr="00E203B7">
              <w:rPr>
                <w:rFonts w:ascii="Times New Roman" w:hAnsi="Times New Roman" w:cs="Times New Roman"/>
                <w:color w:val="000000"/>
              </w:rPr>
              <w:t>позволяющих</w:t>
            </w:r>
            <w:proofErr w:type="gramEnd"/>
            <w:r w:rsidRPr="00E203B7">
              <w:rPr>
                <w:rFonts w:ascii="Times New Roman" w:hAnsi="Times New Roman" w:cs="Times New Roman"/>
                <w:color w:val="000000"/>
              </w:rPr>
              <w:t xml:space="preserve"> инвалидам получать услуги наравне с другими, в частности:</w:t>
            </w:r>
          </w:p>
        </w:tc>
      </w:tr>
      <w:tr w:rsidR="00243209" w:rsidRPr="00E203B7" w:rsidTr="00CC12D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возможность предоставления услуги в дистанционном режиме или на дому</w:t>
            </w:r>
          </w:p>
        </w:tc>
      </w:tr>
      <w:tr w:rsidR="00243209" w:rsidRPr="00E203B7" w:rsidTr="00CC12D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помощь, оказываемая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  <w:tr w:rsidR="00243209" w:rsidRPr="00E203B7" w:rsidTr="00CC12D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3209" w:rsidRPr="00E203B7" w:rsidTr="00CC12D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ВЫВОДЫ И ПРЕДЛОЖЕНИЯ</w:t>
            </w:r>
          </w:p>
        </w:tc>
      </w:tr>
      <w:tr w:rsidR="00243209" w:rsidRPr="00E203B7" w:rsidTr="00CC12D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3209" w:rsidRPr="00E203B7" w:rsidTr="00CC12D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"Открытость и доступность информации об организации":</w:t>
            </w:r>
          </w:p>
        </w:tc>
      </w:tr>
      <w:tr w:rsidR="00243209" w:rsidRPr="00E203B7" w:rsidTr="00CC12D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3209" w:rsidRPr="00E203B7" w:rsidTr="00CC12D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Обеспечить наличие и функционирование на официальном сайте образовательной организации информации о дистанционных способах взаимодействия с получателями услуг, в частности:</w:t>
            </w:r>
          </w:p>
        </w:tc>
      </w:tr>
      <w:tr w:rsidR="00243209" w:rsidRPr="00E203B7" w:rsidTr="00CC12D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lastRenderedPageBreak/>
              <w:t>- об электронных сервисах (для подачи электронного обращения (жалобы, предложения), получения консультации по оказываемым услугам и иных)</w:t>
            </w:r>
          </w:p>
        </w:tc>
      </w:tr>
      <w:tr w:rsidR="00243209" w:rsidRPr="00E203B7" w:rsidTr="00CC12D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о технической возможности выражения получателем услуг мнения о качестве оказания услуг образовательной организацией (наличие анкеты для опроса граждан или гиперссылки на нее)</w:t>
            </w:r>
          </w:p>
        </w:tc>
      </w:tr>
      <w:tr w:rsidR="00243209" w:rsidRPr="00E203B7" w:rsidTr="00CC12D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3209" w:rsidRPr="00E203B7" w:rsidTr="00CC12D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09" w:rsidRPr="00E203B7" w:rsidRDefault="00243209" w:rsidP="00CC12D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E203B7">
              <w:rPr>
                <w:rFonts w:ascii="Times New Roman" w:hAnsi="Times New Roman" w:cs="Times New Roman"/>
                <w:b/>
                <w:bCs/>
                <w:color w:val="000000"/>
              </w:rPr>
              <w:t>По результатам оценки критерия "Доступность услуг для инвалидов":</w:t>
            </w:r>
          </w:p>
        </w:tc>
      </w:tr>
      <w:tr w:rsidR="00243209" w:rsidRPr="00E203B7" w:rsidTr="00CC12D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Оборудовать помещения образовательной организации и прилегающей к ней территории с учетом доступности для инвалидов, в частности:</w:t>
            </w:r>
          </w:p>
        </w:tc>
      </w:tr>
      <w:tr w:rsidR="00243209" w:rsidRPr="00E203B7" w:rsidTr="00CC12D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входных групп пандусами (подъемными платформами)</w:t>
            </w:r>
          </w:p>
        </w:tc>
      </w:tr>
      <w:tr w:rsidR="00243209" w:rsidRPr="00E203B7" w:rsidTr="00CC12D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выделенными стоянками для автотранспортных средств инвалидов</w:t>
            </w:r>
          </w:p>
        </w:tc>
      </w:tr>
      <w:tr w:rsidR="00243209" w:rsidRPr="00E203B7" w:rsidTr="00CC12D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адаптированными лифтами, поручнями, расширенными дверными проемами</w:t>
            </w:r>
          </w:p>
        </w:tc>
      </w:tr>
      <w:tr w:rsidR="00243209" w:rsidRPr="00E203B7" w:rsidTr="00CC12D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сменными креслами-колясками</w:t>
            </w:r>
          </w:p>
        </w:tc>
      </w:tr>
      <w:tr w:rsidR="00243209" w:rsidRPr="00E203B7" w:rsidTr="00CC12D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специально оборудованными санитарно-гигиеническими помещениями в образовательной организации</w:t>
            </w:r>
          </w:p>
        </w:tc>
      </w:tr>
      <w:tr w:rsidR="00243209" w:rsidRPr="00E203B7" w:rsidTr="00CC12D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43209" w:rsidRPr="00E203B7" w:rsidTr="00CC12D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Обеспечить в образовательной организации условия доступности, позволяющие инвалидам получать услуги наравне с другими, в частности:</w:t>
            </w:r>
          </w:p>
        </w:tc>
      </w:tr>
      <w:tr w:rsidR="00243209" w:rsidRPr="00E203B7" w:rsidTr="00CC12D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сделать возможным предоставление услуги в дистанционном режиме или на дому</w:t>
            </w:r>
          </w:p>
        </w:tc>
      </w:tr>
      <w:tr w:rsidR="00243209" w:rsidRPr="00E203B7" w:rsidTr="00CC12DC">
        <w:trPr>
          <w:trHeight w:val="23"/>
        </w:trPr>
        <w:tc>
          <w:tcPr>
            <w:tcW w:w="15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43209" w:rsidRPr="00E203B7" w:rsidRDefault="00243209" w:rsidP="00CC12DC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203B7">
              <w:rPr>
                <w:rFonts w:ascii="Times New Roman" w:hAnsi="Times New Roman" w:cs="Times New Roman"/>
                <w:color w:val="000000"/>
              </w:rPr>
              <w:t>- обеспечить помощью, оказываемой работниками образовательной организации, прошедшими необходимое обучение (инструктирование) по сопровождению инвалидов в помещениях образовательной организации и на прилегающей территории</w:t>
            </w:r>
          </w:p>
        </w:tc>
      </w:tr>
    </w:tbl>
    <w:p w:rsidR="005A6BB7" w:rsidRDefault="005A6BB7"/>
    <w:sectPr w:rsidR="005A6BB7" w:rsidSect="002432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330"/>
    <w:rsid w:val="00243209"/>
    <w:rsid w:val="005A6BB7"/>
    <w:rsid w:val="00C9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2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993</Words>
  <Characters>5662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2022-01-14T03:49:00Z</dcterms:created>
  <dcterms:modified xsi:type="dcterms:W3CDTF">2022-01-14T03:50:00Z</dcterms:modified>
</cp:coreProperties>
</file>